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4A1" w:rsidRPr="006404A1" w:rsidRDefault="006404A1" w:rsidP="006404A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:rsidR="006404A1" w:rsidRPr="006404A1" w:rsidRDefault="006404A1" w:rsidP="006404A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Министерства юстиции </w:t>
      </w:r>
    </w:p>
    <w:p w:rsidR="006404A1" w:rsidRPr="006404A1" w:rsidRDefault="006404A1" w:rsidP="006404A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6404A1" w:rsidRPr="006404A1" w:rsidRDefault="006404A1" w:rsidP="006404A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4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12.09.2023 N 253</w:t>
      </w:r>
    </w:p>
    <w:p w:rsidR="006404A1" w:rsidRPr="006404A1" w:rsidRDefault="006404A1" w:rsidP="006404A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Приказа Минюста России № 15 от 30.01.2025) </w:t>
      </w:r>
    </w:p>
    <w:p w:rsidR="006404A1" w:rsidRPr="006404A1" w:rsidRDefault="006404A1" w:rsidP="006404A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404A1" w:rsidRPr="006404A1" w:rsidRDefault="006404A1" w:rsidP="006404A1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404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ПЕРЕЧЕНЬ ЛЬГОТ, ПРИМЕНЯЕМЫХ К РЕГИОНАЛЬНЫМ ТАРИФАМ </w:t>
      </w:r>
    </w:p>
    <w:p w:rsidR="006404A1" w:rsidRDefault="006404A1" w:rsidP="004B3D3D">
      <w:pPr>
        <w:pStyle w:val="a3"/>
        <w:spacing w:before="0" w:beforeAutospacing="0" w:after="0" w:afterAutospacing="0" w:line="288" w:lineRule="atLeast"/>
        <w:ind w:firstLine="540"/>
        <w:jc w:val="both"/>
      </w:pPr>
      <w:bookmarkStart w:id="0" w:name="_GoBack"/>
      <w:bookmarkEnd w:id="0"/>
    </w:p>
    <w:p w:rsidR="004B3D3D" w:rsidRPr="004B3D3D" w:rsidRDefault="004B3D3D" w:rsidP="004B3D3D">
      <w:pPr>
        <w:pStyle w:val="a3"/>
        <w:spacing w:before="0" w:beforeAutospacing="0" w:after="0" w:afterAutospacing="0" w:line="288" w:lineRule="atLeast"/>
        <w:ind w:firstLine="540"/>
        <w:jc w:val="both"/>
      </w:pPr>
      <w:r w:rsidRPr="004B3D3D">
        <w:t>1. Освобождаются от взимания регионального тарифа на 100%:</w:t>
      </w:r>
    </w:p>
    <w:p w:rsidR="004B3D3D" w:rsidRPr="004B3D3D" w:rsidRDefault="004B3D3D" w:rsidP="004B3D3D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4B3D3D">
        <w:t xml:space="preserve">1) ветераны Великой Отечественной войны и инвалиды Великой Отечественной войны, бывшие узники фашистских концлагерей, гетто и других мест принудительного содержания, созданных немецкими фашистами и их союзниками в период Второй мировой войны, бывшие военнопленные во время Великой Отечественной войны; </w:t>
      </w:r>
    </w:p>
    <w:p w:rsidR="004B3D3D" w:rsidRPr="004B3D3D" w:rsidRDefault="004B3D3D" w:rsidP="004B3D3D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4B3D3D">
        <w:t xml:space="preserve">2) лица, находящиеся в детских домах, интернатах: дети-сироты, дети, оставшиеся без попечения родителей, дети-инвалиды; </w:t>
      </w:r>
    </w:p>
    <w:p w:rsidR="004B3D3D" w:rsidRPr="004B3D3D" w:rsidRDefault="004B3D3D" w:rsidP="004B3D3D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4B3D3D">
        <w:t xml:space="preserve">3) дети-сироты, дети-инвалиды, проживающие вне детских домов и интернатов - за выдачу свидетельства о праве на наследство; </w:t>
      </w:r>
    </w:p>
    <w:p w:rsidR="004B3D3D" w:rsidRPr="004B3D3D" w:rsidRDefault="004B3D3D" w:rsidP="004B3D3D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4B3D3D">
        <w:t xml:space="preserve">4) несовершеннолетние при удостоверении договоров об отчуждении ими недвижимого имущества, а также при заключении соглашения об определении размера долей в жилом помещении, приобретенном за счет средств материнского (семейного) капитала. При этом такое освобождение от взимания регионального тарифа производится пропорционально их участию в договоре (соглашении), то есть пропорционально размеру принадлежащей несовершеннолетнему доли в праве общей долевой собственности на отчуждаемое имущество или размеру доли, определенной ему по соглашению; </w:t>
      </w:r>
    </w:p>
    <w:p w:rsidR="004B3D3D" w:rsidRPr="004B3D3D" w:rsidRDefault="004B3D3D" w:rsidP="004B3D3D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4B3D3D">
        <w:t xml:space="preserve">5) инвалиды по зрению при удостоверении тождественности собственноручной подписи с факсимильным воспроизведением их собственноручной подписи; </w:t>
      </w:r>
    </w:p>
    <w:p w:rsidR="004B3D3D" w:rsidRPr="004B3D3D" w:rsidRDefault="004B3D3D" w:rsidP="004B3D3D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4B3D3D">
        <w:t xml:space="preserve">6) физические лица при нотариальном удостоверении протокола регистрации членов группы избирателей при проведении собрания в поддержку самовыдвижения кандидата на должность Президента Российской Федерации и протокола собрания данной группы избирателей; нотариальном удостоверении доверенности, выдаваемой кандидатом на должность Президента Российской Федерации уполномоченному представителю по финансовым вопросам; при свидетельствовании сведений, содержащихся в списке лиц, осуществлявших сбор подписей избирателей в поддержку выдвижения (самовыдвижения) кандидата на должность Президента Российской Федерации, и подлинности подписи этих лиц; </w:t>
      </w:r>
    </w:p>
    <w:p w:rsidR="004B3D3D" w:rsidRPr="004B3D3D" w:rsidRDefault="004B3D3D" w:rsidP="004B3D3D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4B3D3D">
        <w:t xml:space="preserve">7) иностранные граждане, законно находящиеся на территории Российской Федерации и желающие заключить контракт о прохождении военной службы в составе Вооруженных Сил Российской Федерации и воинских формирований (на основании справки, удостоверенной начальником пункта отбора на военную службу по контракту (начальником воинской части), с указанием перечня документов, в отношении которых требуется совершение нотариального действия) при совершении следующих нотариальных действий: </w:t>
      </w:r>
    </w:p>
    <w:p w:rsidR="004B3D3D" w:rsidRPr="004B3D3D" w:rsidRDefault="004B3D3D" w:rsidP="004B3D3D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4B3D3D">
        <w:t xml:space="preserve">свидетельствование верности перевода документа, предоставляемого в соответствии с </w:t>
      </w:r>
      <w:hyperlink r:id="rId4" w:history="1">
        <w:r w:rsidRPr="004B3D3D">
          <w:rPr>
            <w:rStyle w:val="a4"/>
            <w:color w:val="auto"/>
          </w:rPr>
          <w:t>Положением</w:t>
        </w:r>
      </w:hyperlink>
      <w:r w:rsidRPr="004B3D3D">
        <w:t xml:space="preserve"> о порядке прохождения военной службы, утвержденным Указом Президента Российской Федерации от 16.09.1999 N 1237 (далее - Положение); </w:t>
      </w:r>
    </w:p>
    <w:p w:rsidR="004B3D3D" w:rsidRPr="004B3D3D" w:rsidRDefault="004B3D3D" w:rsidP="004B3D3D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4B3D3D">
        <w:lastRenderedPageBreak/>
        <w:t xml:space="preserve">свидетельствование подлинности подписи переводчика на документах, предоставляемых в соответствии с </w:t>
      </w:r>
      <w:hyperlink r:id="rId5" w:history="1">
        <w:r w:rsidRPr="004B3D3D">
          <w:rPr>
            <w:rStyle w:val="a4"/>
            <w:color w:val="auto"/>
          </w:rPr>
          <w:t>Положением</w:t>
        </w:r>
      </w:hyperlink>
      <w:r w:rsidRPr="004B3D3D">
        <w:t xml:space="preserve">; </w:t>
      </w:r>
    </w:p>
    <w:p w:rsidR="004B3D3D" w:rsidRPr="004B3D3D" w:rsidRDefault="004B3D3D" w:rsidP="004B3D3D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4B3D3D">
        <w:t xml:space="preserve">свидетельствование верности копий документов и выписок из них в случае, когда такие документы предоставляются в соответствии с </w:t>
      </w:r>
      <w:hyperlink r:id="rId6" w:history="1">
        <w:r w:rsidRPr="004B3D3D">
          <w:rPr>
            <w:rStyle w:val="a4"/>
            <w:color w:val="auto"/>
          </w:rPr>
          <w:t>Положением</w:t>
        </w:r>
      </w:hyperlink>
      <w:r w:rsidRPr="004B3D3D">
        <w:t xml:space="preserve">; </w:t>
      </w:r>
    </w:p>
    <w:p w:rsidR="004B3D3D" w:rsidRPr="004B3D3D" w:rsidRDefault="004B3D3D" w:rsidP="004B3D3D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4B3D3D">
        <w:t xml:space="preserve">8)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военнослужащие и сотрудники федеральных органов исполнительной власти и иных федеральных государственных органов, в которых федеральным законом предусмотрена военная служба, сотрудники органов внутренних дел Российской Федерации, принимавшие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(на основании справки, выдаваемой федеральными органами исполнительной власти, в соответствии с </w:t>
      </w:r>
      <w:hyperlink r:id="rId7" w:history="1">
        <w:r w:rsidRPr="004B3D3D">
          <w:rPr>
            <w:rStyle w:val="a4"/>
            <w:color w:val="auto"/>
          </w:rPr>
          <w:t>постановлением</w:t>
        </w:r>
      </w:hyperlink>
      <w:r w:rsidRPr="004B3D3D">
        <w:t xml:space="preserve"> Правительства Российской Федерации от 09.10.2024 N 1354 "О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области" при совершении следующих нотариальных действий: </w:t>
      </w:r>
    </w:p>
    <w:p w:rsidR="004B3D3D" w:rsidRPr="004B3D3D" w:rsidRDefault="004B3D3D" w:rsidP="004B3D3D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4B3D3D">
        <w:t xml:space="preserve">удостоверение доверенностей, за исключением доверенностей в порядке передоверия; </w:t>
      </w:r>
    </w:p>
    <w:p w:rsidR="004B3D3D" w:rsidRPr="004B3D3D" w:rsidRDefault="004B3D3D" w:rsidP="004B3D3D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4B3D3D">
        <w:t xml:space="preserve">удостоверение завещаний, за исключением удостоверения совместных завещаний супругов и завещаний, условия которых предусматривают создание наследственного фонда; </w:t>
      </w:r>
    </w:p>
    <w:p w:rsidR="004B3D3D" w:rsidRPr="004B3D3D" w:rsidRDefault="004B3D3D" w:rsidP="004B3D3D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4B3D3D">
        <w:t xml:space="preserve">удостоверение юридически значимых волеизъявлений (в том числе согласий законных представителей на выезд несовершеннолетних детей за границу, получение несовершеннолетним ребенком заграничного паспорта, водительского удостоверения); </w:t>
      </w:r>
    </w:p>
    <w:p w:rsidR="004B3D3D" w:rsidRPr="004B3D3D" w:rsidRDefault="004B3D3D" w:rsidP="004B3D3D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4B3D3D">
        <w:t xml:space="preserve">свидетельствование подлинности подписи на документах; </w:t>
      </w:r>
    </w:p>
    <w:p w:rsidR="004B3D3D" w:rsidRPr="004B3D3D" w:rsidRDefault="004B3D3D" w:rsidP="004B3D3D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4B3D3D">
        <w:t xml:space="preserve">удостоверение равнозначности электронного документа документу на бумажном носителе; </w:t>
      </w:r>
    </w:p>
    <w:p w:rsidR="004B3D3D" w:rsidRPr="004B3D3D" w:rsidRDefault="004B3D3D" w:rsidP="004B3D3D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4B3D3D">
        <w:t xml:space="preserve">удостоверение равнозначности документа на бумажном носителе электронном документу; </w:t>
      </w:r>
    </w:p>
    <w:p w:rsidR="004B3D3D" w:rsidRPr="004B3D3D" w:rsidRDefault="004B3D3D" w:rsidP="004B3D3D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4B3D3D">
        <w:t xml:space="preserve">передача документов физических и юридических лиц другим физическим и юридическим лицам (за исключением передачи лично под расписку); </w:t>
      </w:r>
    </w:p>
    <w:p w:rsidR="004B3D3D" w:rsidRPr="004B3D3D" w:rsidRDefault="004B3D3D" w:rsidP="004B3D3D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4B3D3D">
        <w:lastRenderedPageBreak/>
        <w:t xml:space="preserve">свидетельствование верности копий документов, удостоверяющих личность, и документов о государственной регистрации актов гражданского состояния лиц, указанных в подпункте 8 настоящего пункта, - в одном экземпляре копии каждого такого документа; </w:t>
      </w:r>
    </w:p>
    <w:p w:rsidR="004B3D3D" w:rsidRPr="004B3D3D" w:rsidRDefault="004B3D3D" w:rsidP="004B3D3D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4B3D3D">
        <w:t xml:space="preserve">9) супруг, родители и несовершеннолетние дети, в том числе усыновленные, лиц, указанных в подпункте 8 настоящего пункта, при совершении следующих нотариальных действий: </w:t>
      </w:r>
    </w:p>
    <w:p w:rsidR="004B3D3D" w:rsidRPr="004B3D3D" w:rsidRDefault="004B3D3D" w:rsidP="004B3D3D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4B3D3D">
        <w:t xml:space="preserve">удостоверение доверенностей, за исключением доверенностей в порядке передоверия; </w:t>
      </w:r>
    </w:p>
    <w:p w:rsidR="004B3D3D" w:rsidRPr="004B3D3D" w:rsidRDefault="004B3D3D" w:rsidP="004B3D3D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4B3D3D">
        <w:t xml:space="preserve">удостоверение согласий на выезд несовершеннолетних детей лиц, указанных в подпункте 8 настоящего пункта, за границу, получение несовершеннолетним ребенком лица, указанного в подпункте 8 настоящего пункта, заграничного паспорта, водительского удостоверения; </w:t>
      </w:r>
    </w:p>
    <w:p w:rsidR="004B3D3D" w:rsidRPr="004B3D3D" w:rsidRDefault="004B3D3D" w:rsidP="004B3D3D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4B3D3D">
        <w:t xml:space="preserve">свидетельствование верности копий документов, удостоверяющих личность, и документов о государственной регистрации актов гражданского состояния лиц, указанных в подпункте 8 настоящего пункта, - в одном экземпляре копии каждого такого документа; </w:t>
      </w:r>
    </w:p>
    <w:p w:rsidR="004B3D3D" w:rsidRPr="004B3D3D" w:rsidRDefault="004B3D3D" w:rsidP="004B3D3D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4B3D3D">
        <w:t xml:space="preserve">10) физические лица за выдачу свидетельств о праве на наследство при наследовании имущества лиц, указанных в подпункте 8 настоящего пункта, погибших (умерших) при исполнении обязанностей военной службы (службы в войсках, органах, учреждениях, организациях). К числу погибших относятся также лица, умершие до истечения одного года вследствие ранения (контузии), заболеваний, полученных в связи с вышеназванными обстоятельствами.". </w:t>
      </w:r>
    </w:p>
    <w:p w:rsidR="009E68E4" w:rsidRPr="004B3D3D" w:rsidRDefault="009E68E4"/>
    <w:sectPr w:rsidR="009E68E4" w:rsidRPr="004B3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9D"/>
    <w:rsid w:val="004B3D3D"/>
    <w:rsid w:val="004B5F9D"/>
    <w:rsid w:val="006404A1"/>
    <w:rsid w:val="009E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D93B3-3003-437A-9554-674FC51B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3D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2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9643&amp;date=05.02.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7904&amp;dst=100017&amp;field=134&amp;date=05.02.2025" TargetMode="External"/><Relationship Id="rId5" Type="http://schemas.openxmlformats.org/officeDocument/2006/relationships/hyperlink" Target="https://login.consultant.ru/link/?req=doc&amp;base=LAW&amp;n=487904&amp;dst=100017&amp;field=134&amp;date=05.02.2025" TargetMode="External"/><Relationship Id="rId4" Type="http://schemas.openxmlformats.org/officeDocument/2006/relationships/hyperlink" Target="https://login.consultant.ru/link/?req=doc&amp;base=LAW&amp;n=487904&amp;dst=100017&amp;field=134&amp;date=05.02.202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1150</Words>
  <Characters>6557</Characters>
  <Application>Microsoft Office Word</Application>
  <DocSecurity>0</DocSecurity>
  <Lines>54</Lines>
  <Paragraphs>15</Paragraphs>
  <ScaleCrop>false</ScaleCrop>
  <Company/>
  <LinksUpToDate>false</LinksUpToDate>
  <CharactersWithSpaces>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Панкратова</dc:creator>
  <cp:keywords/>
  <dc:description/>
  <cp:lastModifiedBy>Ирина Г. Панкратова</cp:lastModifiedBy>
  <cp:revision>3</cp:revision>
  <dcterms:created xsi:type="dcterms:W3CDTF">2025-02-05T01:31:00Z</dcterms:created>
  <dcterms:modified xsi:type="dcterms:W3CDTF">2025-03-03T01:41:00Z</dcterms:modified>
</cp:coreProperties>
</file>