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40" w:rsidRPr="009E19D6" w:rsidRDefault="00E07040" w:rsidP="009E19D6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bookmarkStart w:id="0" w:name="_GoBack"/>
      <w:bookmarkEnd w:id="0"/>
      <w:proofErr w:type="gramStart"/>
      <w:r w:rsidRPr="009E19D6">
        <w:rPr>
          <w:rFonts w:ascii="PT Astra Serif" w:hAnsi="PT Astra Serif"/>
          <w:b/>
          <w:sz w:val="28"/>
          <w:szCs w:val="28"/>
          <w:u w:val="single"/>
        </w:rPr>
        <w:t>О  Б</w:t>
      </w:r>
      <w:proofErr w:type="gramEnd"/>
      <w:r w:rsidRPr="009E19D6">
        <w:rPr>
          <w:rFonts w:ascii="PT Astra Serif" w:hAnsi="PT Astra Serif"/>
          <w:b/>
          <w:sz w:val="28"/>
          <w:szCs w:val="28"/>
          <w:u w:val="single"/>
        </w:rPr>
        <w:t xml:space="preserve">  Ъ  Я  В  Л  Е  Н  И  Е</w:t>
      </w:r>
    </w:p>
    <w:p w:rsidR="00E07040" w:rsidRPr="009E19D6" w:rsidRDefault="00E07040" w:rsidP="009E19D6">
      <w:pPr>
        <w:jc w:val="center"/>
        <w:rPr>
          <w:rFonts w:ascii="PT Astra Serif" w:hAnsi="PT Astra Serif"/>
          <w:sz w:val="28"/>
          <w:szCs w:val="28"/>
        </w:rPr>
      </w:pPr>
    </w:p>
    <w:p w:rsidR="00E07040" w:rsidRPr="009E19D6" w:rsidRDefault="00E07040" w:rsidP="009E19D6">
      <w:pPr>
        <w:jc w:val="center"/>
        <w:rPr>
          <w:rFonts w:ascii="PT Astra Serif" w:hAnsi="PT Astra Serif"/>
          <w:sz w:val="28"/>
          <w:szCs w:val="28"/>
        </w:rPr>
      </w:pPr>
    </w:p>
    <w:p w:rsidR="00E07040" w:rsidRPr="0054663C" w:rsidRDefault="00E07040" w:rsidP="009E19D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4663C">
        <w:rPr>
          <w:rFonts w:ascii="PT Astra Serif" w:hAnsi="PT Astra Serif"/>
          <w:sz w:val="28"/>
          <w:szCs w:val="28"/>
        </w:rPr>
        <w:t>Управлени</w:t>
      </w:r>
      <w:r w:rsidR="00C402A6" w:rsidRPr="0054663C">
        <w:rPr>
          <w:rFonts w:ascii="PT Astra Serif" w:hAnsi="PT Astra Serif"/>
          <w:sz w:val="28"/>
          <w:szCs w:val="28"/>
        </w:rPr>
        <w:t>е</w:t>
      </w:r>
      <w:r w:rsidRPr="0054663C">
        <w:rPr>
          <w:rFonts w:ascii="PT Astra Serif" w:hAnsi="PT Astra Serif"/>
          <w:sz w:val="28"/>
          <w:szCs w:val="28"/>
        </w:rPr>
        <w:t xml:space="preserve"> Министерства юстиции Российской Федерации </w:t>
      </w:r>
      <w:r w:rsidR="009E19D6" w:rsidRPr="0054663C">
        <w:rPr>
          <w:rFonts w:ascii="PT Astra Serif" w:hAnsi="PT Astra Serif"/>
          <w:sz w:val="28"/>
          <w:szCs w:val="28"/>
        </w:rPr>
        <w:br/>
      </w:r>
      <w:r w:rsidRPr="0054663C">
        <w:rPr>
          <w:rFonts w:ascii="PT Astra Serif" w:hAnsi="PT Astra Serif"/>
          <w:sz w:val="28"/>
          <w:szCs w:val="28"/>
        </w:rPr>
        <w:t xml:space="preserve">по Тульской области </w:t>
      </w:r>
      <w:r w:rsidR="002B0616" w:rsidRPr="0054663C">
        <w:rPr>
          <w:rFonts w:ascii="PT Astra Serif" w:hAnsi="PT Astra Serif"/>
          <w:sz w:val="28"/>
          <w:szCs w:val="28"/>
        </w:rPr>
        <w:t xml:space="preserve">в связи </w:t>
      </w:r>
      <w:r w:rsidR="0054663C" w:rsidRPr="0054663C">
        <w:rPr>
          <w:rFonts w:ascii="PT Astra Serif" w:hAnsi="PT Astra Serif"/>
          <w:sz w:val="28"/>
          <w:szCs w:val="28"/>
        </w:rPr>
        <w:t xml:space="preserve">с прекращением </w:t>
      </w:r>
      <w:r w:rsidR="002B0616" w:rsidRPr="0054663C">
        <w:rPr>
          <w:rFonts w:ascii="PT Astra Serif" w:hAnsi="PT Astra Serif"/>
          <w:sz w:val="28"/>
          <w:szCs w:val="28"/>
        </w:rPr>
        <w:t>полномочий нотариус</w:t>
      </w:r>
      <w:r w:rsidR="0054663C" w:rsidRPr="0054663C">
        <w:rPr>
          <w:rFonts w:ascii="PT Astra Serif" w:hAnsi="PT Astra Serif"/>
          <w:sz w:val="28"/>
          <w:szCs w:val="28"/>
        </w:rPr>
        <w:t>а</w:t>
      </w:r>
      <w:r w:rsidR="002B0616" w:rsidRPr="0054663C">
        <w:rPr>
          <w:rFonts w:ascii="PT Astra Serif" w:hAnsi="PT Astra Serif"/>
          <w:sz w:val="28"/>
          <w:szCs w:val="28"/>
        </w:rPr>
        <w:t>, занимающ</w:t>
      </w:r>
      <w:r w:rsidR="0054663C" w:rsidRPr="0054663C">
        <w:rPr>
          <w:rFonts w:ascii="PT Astra Serif" w:hAnsi="PT Astra Serif"/>
          <w:sz w:val="28"/>
          <w:szCs w:val="28"/>
        </w:rPr>
        <w:t>егося</w:t>
      </w:r>
      <w:r w:rsidR="002B0616" w:rsidRPr="0054663C">
        <w:rPr>
          <w:rFonts w:ascii="PT Astra Serif" w:hAnsi="PT Astra Serif"/>
          <w:sz w:val="28"/>
          <w:szCs w:val="28"/>
        </w:rPr>
        <w:t xml:space="preserve"> частной практикой, в Плавском нотариальном округе Тульской области и </w:t>
      </w:r>
      <w:r w:rsidR="006E5A21" w:rsidRPr="0054663C">
        <w:rPr>
          <w:rFonts w:ascii="PT Astra Serif" w:hAnsi="PT Astra Serif"/>
          <w:sz w:val="28"/>
          <w:szCs w:val="28"/>
        </w:rPr>
        <w:t xml:space="preserve">в соответствии с п. 12 Порядка проведения конкурса на замещение вакантной должности нотариуса, утвержденного приказом </w:t>
      </w:r>
      <w:r w:rsidR="009E19D6" w:rsidRPr="0054663C">
        <w:rPr>
          <w:rFonts w:ascii="PT Astra Serif" w:hAnsi="PT Astra Serif"/>
          <w:sz w:val="28"/>
          <w:szCs w:val="28"/>
        </w:rPr>
        <w:t>Минюста России</w:t>
      </w:r>
      <w:r w:rsidR="006E5A21" w:rsidRPr="0054663C">
        <w:rPr>
          <w:rFonts w:ascii="PT Astra Serif" w:hAnsi="PT Astra Serif"/>
          <w:sz w:val="28"/>
          <w:szCs w:val="28"/>
        </w:rPr>
        <w:t xml:space="preserve"> от 30.03.2018 № 63, </w:t>
      </w:r>
      <w:r w:rsidRPr="0054663C">
        <w:rPr>
          <w:rFonts w:ascii="PT Astra Serif" w:hAnsi="PT Astra Serif"/>
          <w:sz w:val="28"/>
          <w:szCs w:val="28"/>
        </w:rPr>
        <w:t>объявл</w:t>
      </w:r>
      <w:r w:rsidR="00C402A6" w:rsidRPr="0054663C">
        <w:rPr>
          <w:rFonts w:ascii="PT Astra Serif" w:hAnsi="PT Astra Serif"/>
          <w:sz w:val="28"/>
          <w:szCs w:val="28"/>
        </w:rPr>
        <w:t>яет</w:t>
      </w:r>
      <w:r w:rsidRPr="0054663C">
        <w:rPr>
          <w:rFonts w:ascii="PT Astra Serif" w:hAnsi="PT Astra Serif"/>
          <w:sz w:val="28"/>
          <w:szCs w:val="28"/>
        </w:rPr>
        <w:t xml:space="preserve"> </w:t>
      </w:r>
      <w:r w:rsidR="00067981" w:rsidRPr="0054663C">
        <w:rPr>
          <w:rFonts w:ascii="PT Astra Serif" w:hAnsi="PT Astra Serif"/>
          <w:sz w:val="28"/>
          <w:szCs w:val="28"/>
        </w:rPr>
        <w:t>конкурс</w:t>
      </w:r>
      <w:r w:rsidRPr="0054663C">
        <w:rPr>
          <w:rFonts w:ascii="PT Astra Serif" w:hAnsi="PT Astra Serif"/>
          <w:sz w:val="28"/>
          <w:szCs w:val="28"/>
        </w:rPr>
        <w:t xml:space="preserve"> на замещение </w:t>
      </w:r>
      <w:r w:rsidR="006E5A21" w:rsidRPr="0054663C">
        <w:rPr>
          <w:rFonts w:ascii="PT Astra Serif" w:hAnsi="PT Astra Serif"/>
          <w:sz w:val="28"/>
          <w:szCs w:val="28"/>
        </w:rPr>
        <w:t xml:space="preserve">одной </w:t>
      </w:r>
      <w:r w:rsidR="00294529" w:rsidRPr="0054663C">
        <w:rPr>
          <w:rFonts w:ascii="PT Astra Serif" w:hAnsi="PT Astra Serif"/>
          <w:sz w:val="28"/>
          <w:szCs w:val="28"/>
        </w:rPr>
        <w:t>вакантной должности</w:t>
      </w:r>
      <w:r w:rsidRPr="0054663C">
        <w:rPr>
          <w:rFonts w:ascii="PT Astra Serif" w:hAnsi="PT Astra Serif"/>
          <w:sz w:val="28"/>
          <w:szCs w:val="28"/>
        </w:rPr>
        <w:t xml:space="preserve"> нотариуса, занимающегося частной практикой, </w:t>
      </w:r>
      <w:r w:rsidR="00DF0667" w:rsidRPr="0054663C">
        <w:rPr>
          <w:rFonts w:ascii="PT Astra Serif" w:hAnsi="PT Astra Serif"/>
          <w:b/>
          <w:sz w:val="28"/>
          <w:szCs w:val="28"/>
        </w:rPr>
        <w:t xml:space="preserve">в </w:t>
      </w:r>
      <w:r w:rsidR="009E19D6" w:rsidRPr="0054663C">
        <w:rPr>
          <w:rFonts w:ascii="PT Astra Serif" w:hAnsi="PT Astra Serif"/>
          <w:b/>
          <w:sz w:val="28"/>
          <w:szCs w:val="28"/>
        </w:rPr>
        <w:t>Плавском</w:t>
      </w:r>
      <w:r w:rsidR="00C22993" w:rsidRPr="0054663C">
        <w:rPr>
          <w:rFonts w:ascii="PT Astra Serif" w:hAnsi="PT Astra Serif"/>
          <w:b/>
          <w:sz w:val="28"/>
          <w:szCs w:val="28"/>
        </w:rPr>
        <w:t xml:space="preserve"> нотариальном округе Тульской области.</w:t>
      </w:r>
    </w:p>
    <w:p w:rsidR="0054663C" w:rsidRDefault="0054663C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07040" w:rsidRPr="0054663C" w:rsidRDefault="00DF4B34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663C">
        <w:rPr>
          <w:rFonts w:ascii="PT Astra Serif" w:hAnsi="PT Astra Serif"/>
          <w:sz w:val="28"/>
          <w:szCs w:val="28"/>
        </w:rPr>
        <w:t>Проведение конкурса назначено на</w:t>
      </w:r>
      <w:r w:rsidR="00E07040" w:rsidRPr="0054663C">
        <w:rPr>
          <w:rFonts w:ascii="PT Astra Serif" w:hAnsi="PT Astra Serif"/>
          <w:sz w:val="28"/>
          <w:szCs w:val="28"/>
        </w:rPr>
        <w:t xml:space="preserve"> </w:t>
      </w:r>
      <w:r w:rsidR="002B0616" w:rsidRPr="0054663C">
        <w:rPr>
          <w:rFonts w:ascii="PT Astra Serif" w:hAnsi="PT Astra Serif"/>
          <w:b/>
          <w:sz w:val="28"/>
          <w:szCs w:val="28"/>
          <w:u w:val="single"/>
        </w:rPr>
        <w:t>5</w:t>
      </w:r>
      <w:r w:rsidR="00067981" w:rsidRPr="0054663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2B0616" w:rsidRPr="0054663C">
        <w:rPr>
          <w:rFonts w:ascii="PT Astra Serif" w:hAnsi="PT Astra Serif"/>
          <w:b/>
          <w:sz w:val="28"/>
          <w:szCs w:val="28"/>
          <w:u w:val="single"/>
        </w:rPr>
        <w:t>сентября</w:t>
      </w:r>
      <w:r w:rsidR="00E07040" w:rsidRPr="0054663C">
        <w:rPr>
          <w:rFonts w:ascii="PT Astra Serif" w:hAnsi="PT Astra Serif"/>
          <w:b/>
          <w:sz w:val="28"/>
          <w:szCs w:val="28"/>
          <w:u w:val="single"/>
        </w:rPr>
        <w:t xml:space="preserve"> 20</w:t>
      </w:r>
      <w:r w:rsidR="00DF0667" w:rsidRPr="0054663C">
        <w:rPr>
          <w:rFonts w:ascii="PT Astra Serif" w:hAnsi="PT Astra Serif"/>
          <w:b/>
          <w:sz w:val="28"/>
          <w:szCs w:val="28"/>
          <w:u w:val="single"/>
        </w:rPr>
        <w:t>2</w:t>
      </w:r>
      <w:r w:rsidR="009E19D6" w:rsidRPr="0054663C">
        <w:rPr>
          <w:rFonts w:ascii="PT Astra Serif" w:hAnsi="PT Astra Serif"/>
          <w:b/>
          <w:sz w:val="28"/>
          <w:szCs w:val="28"/>
          <w:u w:val="single"/>
        </w:rPr>
        <w:t>4</w:t>
      </w:r>
      <w:r w:rsidR="00294529" w:rsidRPr="0054663C">
        <w:rPr>
          <w:rFonts w:ascii="PT Astra Serif" w:hAnsi="PT Astra Serif"/>
          <w:b/>
          <w:sz w:val="28"/>
          <w:szCs w:val="28"/>
          <w:u w:val="single"/>
        </w:rPr>
        <w:t xml:space="preserve"> г.</w:t>
      </w:r>
      <w:r w:rsidR="00E07040" w:rsidRPr="0054663C">
        <w:rPr>
          <w:rFonts w:ascii="PT Astra Serif" w:hAnsi="PT Astra Serif"/>
          <w:sz w:val="28"/>
          <w:szCs w:val="28"/>
        </w:rPr>
        <w:t xml:space="preserve"> </w:t>
      </w:r>
      <w:r w:rsidRPr="0054663C">
        <w:rPr>
          <w:rFonts w:ascii="PT Astra Serif" w:hAnsi="PT Astra Serif"/>
          <w:sz w:val="28"/>
          <w:szCs w:val="28"/>
        </w:rPr>
        <w:t xml:space="preserve">Заседание конкурсной комиссии состоится в 10.00 по московскому времени </w:t>
      </w:r>
      <w:r w:rsidR="009E19D6" w:rsidRPr="0054663C">
        <w:rPr>
          <w:rFonts w:ascii="PT Astra Serif" w:hAnsi="PT Astra Serif"/>
          <w:sz w:val="28"/>
          <w:szCs w:val="28"/>
        </w:rPr>
        <w:br/>
      </w:r>
      <w:r w:rsidR="00E07040" w:rsidRPr="0054663C">
        <w:rPr>
          <w:rFonts w:ascii="PT Astra Serif" w:hAnsi="PT Astra Serif"/>
          <w:sz w:val="28"/>
          <w:szCs w:val="28"/>
        </w:rPr>
        <w:t>по адресу:</w:t>
      </w:r>
      <w:r w:rsidR="009E19D6" w:rsidRPr="0054663C">
        <w:rPr>
          <w:rFonts w:ascii="PT Astra Serif" w:hAnsi="PT Astra Serif"/>
          <w:sz w:val="28"/>
          <w:szCs w:val="28"/>
        </w:rPr>
        <w:t xml:space="preserve"> </w:t>
      </w:r>
      <w:r w:rsidR="00E07040" w:rsidRPr="0054663C">
        <w:rPr>
          <w:rFonts w:ascii="PT Astra Serif" w:hAnsi="PT Astra Serif"/>
          <w:sz w:val="28"/>
          <w:szCs w:val="28"/>
        </w:rPr>
        <w:t xml:space="preserve">г. Тула, ул. </w:t>
      </w:r>
      <w:r w:rsidR="00836A32" w:rsidRPr="0054663C">
        <w:rPr>
          <w:rFonts w:ascii="PT Astra Serif" w:hAnsi="PT Astra Serif"/>
          <w:sz w:val="28"/>
          <w:szCs w:val="28"/>
        </w:rPr>
        <w:t>Советская</w:t>
      </w:r>
      <w:r w:rsidR="00E07040" w:rsidRPr="0054663C">
        <w:rPr>
          <w:rFonts w:ascii="PT Astra Serif" w:hAnsi="PT Astra Serif"/>
          <w:sz w:val="28"/>
          <w:szCs w:val="28"/>
        </w:rPr>
        <w:t xml:space="preserve">, </w:t>
      </w:r>
      <w:r w:rsidR="00836A32" w:rsidRPr="0054663C">
        <w:rPr>
          <w:rFonts w:ascii="PT Astra Serif" w:hAnsi="PT Astra Serif"/>
          <w:sz w:val="28"/>
          <w:szCs w:val="28"/>
        </w:rPr>
        <w:t xml:space="preserve">д. 112, </w:t>
      </w:r>
      <w:r w:rsidR="002B0616" w:rsidRPr="0054663C">
        <w:rPr>
          <w:rFonts w:ascii="PT Astra Serif" w:hAnsi="PT Astra Serif"/>
          <w:sz w:val="28"/>
          <w:szCs w:val="28"/>
        </w:rPr>
        <w:t xml:space="preserve">4 этаж, </w:t>
      </w:r>
      <w:r w:rsidR="00836A32" w:rsidRPr="0054663C">
        <w:rPr>
          <w:rFonts w:ascii="PT Astra Serif" w:hAnsi="PT Astra Serif"/>
          <w:sz w:val="28"/>
          <w:szCs w:val="28"/>
        </w:rPr>
        <w:t>за</w:t>
      </w:r>
      <w:r w:rsidR="00C22993" w:rsidRPr="0054663C">
        <w:rPr>
          <w:rFonts w:ascii="PT Astra Serif" w:hAnsi="PT Astra Serif"/>
          <w:sz w:val="28"/>
          <w:szCs w:val="28"/>
        </w:rPr>
        <w:t>л</w:t>
      </w:r>
      <w:r w:rsidR="00836A32" w:rsidRPr="0054663C">
        <w:rPr>
          <w:rFonts w:ascii="PT Astra Serif" w:hAnsi="PT Astra Serif"/>
          <w:sz w:val="28"/>
          <w:szCs w:val="28"/>
        </w:rPr>
        <w:t xml:space="preserve"> заседаний</w:t>
      </w:r>
      <w:r w:rsidR="002B0616" w:rsidRPr="0054663C">
        <w:rPr>
          <w:rFonts w:ascii="PT Astra Serif" w:hAnsi="PT Astra Serif"/>
          <w:sz w:val="28"/>
          <w:szCs w:val="28"/>
        </w:rPr>
        <w:t xml:space="preserve"> Тульской областной нотариальной палаты</w:t>
      </w:r>
      <w:r w:rsidR="00E07040" w:rsidRPr="0054663C">
        <w:rPr>
          <w:rFonts w:ascii="PT Astra Serif" w:hAnsi="PT Astra Serif"/>
          <w:sz w:val="28"/>
          <w:szCs w:val="28"/>
        </w:rPr>
        <w:t>.</w:t>
      </w:r>
    </w:p>
    <w:p w:rsidR="0054663C" w:rsidRPr="0054663C" w:rsidRDefault="0054663C" w:rsidP="0054663C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 срок 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с </w:t>
      </w:r>
      <w:r w:rsidR="007C638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22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июля 2024 года по </w:t>
      </w:r>
      <w:r w:rsidR="007C638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2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7C638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августа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2024 года (включительно)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лица, желающие участвовать в конкурсе, подают документы секретарю конкурсной комиссии по адресу: </w:t>
      </w:r>
      <w:r w:rsidRPr="0054663C">
        <w:rPr>
          <w:rFonts w:ascii="PT Astra Serif" w:hAnsi="PT Astra Serif"/>
          <w:sz w:val="28"/>
          <w:szCs w:val="28"/>
        </w:rPr>
        <w:t xml:space="preserve">г. Тула, ул. Благовещенская, д. 9, </w:t>
      </w:r>
      <w:proofErr w:type="spellStart"/>
      <w:r w:rsidRPr="0054663C">
        <w:rPr>
          <w:rFonts w:ascii="PT Astra Serif" w:hAnsi="PT Astra Serif"/>
          <w:sz w:val="28"/>
          <w:szCs w:val="28"/>
        </w:rPr>
        <w:t>каб</w:t>
      </w:r>
      <w:proofErr w:type="spellEnd"/>
      <w:r w:rsidRPr="0054663C">
        <w:rPr>
          <w:rFonts w:ascii="PT Astra Serif" w:hAnsi="PT Astra Serif"/>
          <w:sz w:val="28"/>
          <w:szCs w:val="28"/>
        </w:rPr>
        <w:t>. 15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, с понедельника по четверг с 09-00 до 18-00, в пятницу с 09-00 до 16-45, перерыв с 13-00 до 13-45, адрес электронной почты</w:t>
      </w:r>
      <w:r w:rsidRPr="0054663C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Pr="0054663C">
        <w:rPr>
          <w:rFonts w:ascii="PT Astra Serif" w:eastAsia="Calibri" w:hAnsi="PT Astra Serif"/>
          <w:sz w:val="28"/>
          <w:szCs w:val="28"/>
          <w:lang w:val="en-US"/>
        </w:rPr>
        <w:t>ru</w:t>
      </w:r>
      <w:proofErr w:type="spellEnd"/>
      <w:r w:rsidRPr="0054663C">
        <w:rPr>
          <w:rFonts w:ascii="PT Astra Serif" w:eastAsia="Calibri" w:hAnsi="PT Astra Serif"/>
          <w:sz w:val="28"/>
          <w:szCs w:val="28"/>
        </w:rPr>
        <w:t>71@</w:t>
      </w:r>
      <w:proofErr w:type="spellStart"/>
      <w:r w:rsidRPr="0054663C">
        <w:rPr>
          <w:rFonts w:ascii="PT Astra Serif" w:eastAsia="Calibri" w:hAnsi="PT Astra Serif"/>
          <w:sz w:val="28"/>
          <w:szCs w:val="28"/>
          <w:lang w:val="en-US"/>
        </w:rPr>
        <w:t>minjust</w:t>
      </w:r>
      <w:proofErr w:type="spellEnd"/>
      <w:r w:rsidRPr="0054663C">
        <w:rPr>
          <w:rFonts w:ascii="PT Astra Serif" w:eastAsia="Calibri" w:hAnsi="PT Astra Serif"/>
          <w:sz w:val="28"/>
          <w:szCs w:val="28"/>
        </w:rPr>
        <w:t>.</w:t>
      </w:r>
      <w:proofErr w:type="spellStart"/>
      <w:r w:rsidRPr="0054663C">
        <w:rPr>
          <w:rFonts w:ascii="PT Astra Serif" w:eastAsia="Calibri" w:hAnsi="PT Astra Serif"/>
          <w:sz w:val="28"/>
          <w:szCs w:val="28"/>
          <w:lang w:val="en-US"/>
        </w:rPr>
        <w:t>gov</w:t>
      </w:r>
      <w:proofErr w:type="spellEnd"/>
      <w:r w:rsidRPr="0054663C">
        <w:rPr>
          <w:rFonts w:ascii="PT Astra Serif" w:eastAsia="Calibri" w:hAnsi="PT Astra Serif"/>
          <w:sz w:val="28"/>
          <w:szCs w:val="28"/>
        </w:rPr>
        <w:t>.</w:t>
      </w:r>
      <w:proofErr w:type="spellStart"/>
      <w:r w:rsidRPr="0054663C">
        <w:rPr>
          <w:rFonts w:ascii="PT Astra Serif" w:eastAsia="Calibri" w:hAnsi="PT Astra Serif"/>
          <w:sz w:val="28"/>
          <w:szCs w:val="28"/>
          <w:lang w:val="en-US"/>
        </w:rPr>
        <w:t>ru</w:t>
      </w:r>
      <w:proofErr w:type="spellEnd"/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</w:t>
      </w:r>
    </w:p>
    <w:p w:rsidR="0054663C" w:rsidRPr="0054663C" w:rsidRDefault="0054663C" w:rsidP="0054663C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Секретарь конкурсной комиссии – главный специалист-эксперт отдела по вопросам адвокатуры, нотариата, государственной регистрации актов гражданского состояния Управления Токарева Татьяна Константиновна, контактный телефон: </w:t>
      </w:r>
      <w:r w:rsidRPr="0054663C">
        <w:rPr>
          <w:rFonts w:ascii="PT Astra Serif" w:eastAsia="Calibri" w:hAnsi="PT Astra Serif"/>
          <w:sz w:val="28"/>
          <w:szCs w:val="28"/>
        </w:rPr>
        <w:t>8 (4872) 26-81-63 (доб. 211</w:t>
      </w:r>
      <w:r w:rsidR="001B7B51">
        <w:rPr>
          <w:rFonts w:ascii="PT Astra Serif" w:eastAsia="Calibri" w:hAnsi="PT Astra Serif"/>
          <w:sz w:val="28"/>
          <w:szCs w:val="28"/>
        </w:rPr>
        <w:t>, 212</w:t>
      </w:r>
      <w:r w:rsidRPr="0054663C">
        <w:rPr>
          <w:rFonts w:ascii="PT Astra Serif" w:eastAsia="Calibri" w:hAnsi="PT Astra Serif"/>
          <w:sz w:val="28"/>
          <w:szCs w:val="28"/>
        </w:rPr>
        <w:t>)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</w:t>
      </w:r>
    </w:p>
    <w:p w:rsidR="0054663C" w:rsidRPr="0054663C" w:rsidRDefault="0054663C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 соответствии с пунктом 18 Порядка проведения конкурса </w:t>
      </w:r>
      <w:r w:rsidR="007C638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на замещение вакантной должности нотариуса, утвержденного приказом Министерства юстиции Российской Федерации от 30.03.2018 № 63, лицо, желающее участвовать в конкурсе, подает в Управление лично, по почте, по электронной почте или через представителя заявление, а также представляет</w:t>
      </w:r>
      <w:r w:rsidR="003F10FE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:</w:t>
      </w:r>
    </w:p>
    <w:p w:rsidR="0020757B" w:rsidRPr="0054663C" w:rsidRDefault="0020757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4663C">
        <w:rPr>
          <w:rFonts w:ascii="PT Astra Serif" w:eastAsia="Calibri" w:hAnsi="PT Astra Serif"/>
          <w:sz w:val="28"/>
          <w:szCs w:val="28"/>
        </w:rPr>
        <w:t>- 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20757B" w:rsidRPr="009E19D6" w:rsidRDefault="0020757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4663C">
        <w:rPr>
          <w:rFonts w:ascii="PT Astra Serif" w:eastAsia="Calibri" w:hAnsi="PT Astra Serif"/>
          <w:sz w:val="28"/>
          <w:szCs w:val="28"/>
        </w:rPr>
        <w:t>- копию трудовой книжки или иные документы, подтверждающие стаж работы</w:t>
      </w:r>
      <w:r w:rsidRPr="009E19D6">
        <w:rPr>
          <w:rFonts w:ascii="PT Astra Serif" w:eastAsia="Calibri" w:hAnsi="PT Astra Serif"/>
          <w:sz w:val="28"/>
          <w:szCs w:val="28"/>
        </w:rPr>
        <w:t xml:space="preserve"> по юридической специальности не менее пяти лет;</w:t>
      </w:r>
    </w:p>
    <w:p w:rsidR="0020757B" w:rsidRPr="009E19D6" w:rsidRDefault="0020757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справки из наркологического и психоневрологического диспансеров о том, что лицо, желающее участвовать в конкурсе,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не состоит на учете в данных диспансерах в связи с лечением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от алкоголизма, наркомании, токсикомании, хронических и затяжных психических расстройств;</w:t>
      </w:r>
    </w:p>
    <w:p w:rsidR="0020757B" w:rsidRPr="009E19D6" w:rsidRDefault="0020757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справку из органов внутренних дел об отсутствии судимости;</w:t>
      </w:r>
    </w:p>
    <w:p w:rsidR="0020757B" w:rsidRPr="009E19D6" w:rsidRDefault="0020757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lastRenderedPageBreak/>
        <w:t>- заявление об отсутствии гражданства (подданства) иностранного государства или иностранных государств;</w:t>
      </w:r>
    </w:p>
    <w:p w:rsidR="0020757B" w:rsidRPr="009E19D6" w:rsidRDefault="0020757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рекомендацию нотариальной палаты.</w:t>
      </w:r>
    </w:p>
    <w:p w:rsidR="00E07040" w:rsidRPr="007C638C" w:rsidRDefault="00D21900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hAnsi="PT Astra Serif"/>
          <w:sz w:val="28"/>
          <w:szCs w:val="28"/>
        </w:rPr>
        <w:t>Пр</w:t>
      </w:r>
      <w:r w:rsidR="00E07040" w:rsidRPr="009E19D6">
        <w:rPr>
          <w:rFonts w:ascii="PT Astra Serif" w:hAnsi="PT Astra Serif"/>
          <w:sz w:val="28"/>
          <w:szCs w:val="28"/>
        </w:rPr>
        <w:t xml:space="preserve">и </w:t>
      </w:r>
      <w:r w:rsidR="00526916" w:rsidRPr="009E19D6">
        <w:rPr>
          <w:rFonts w:ascii="PT Astra Serif" w:hAnsi="PT Astra Serif"/>
          <w:sz w:val="28"/>
          <w:szCs w:val="28"/>
        </w:rPr>
        <w:t xml:space="preserve">личной подаче заявления и документов лицо </w:t>
      </w:r>
      <w:r w:rsidR="00E07040" w:rsidRPr="009E19D6">
        <w:rPr>
          <w:rFonts w:ascii="PT Astra Serif" w:hAnsi="PT Astra Serif"/>
          <w:sz w:val="28"/>
          <w:szCs w:val="28"/>
        </w:rPr>
        <w:t xml:space="preserve">предъявляет </w:t>
      </w:r>
      <w:r w:rsidR="00E07040" w:rsidRPr="007C638C">
        <w:rPr>
          <w:rFonts w:ascii="PT Astra Serif" w:hAnsi="PT Astra Serif"/>
          <w:sz w:val="28"/>
          <w:szCs w:val="28"/>
        </w:rPr>
        <w:t>документ, удостоверяющий личность.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подаче представителем заявления и документов предъявляются документ, удостоверяющий личность, и доверенность.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личной подаче заявления и документов или их подаче представителем по доверенности подлинники представляемых документов возвращаются в день их представления, а их копии формируются в личное дело.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Заявление и документы могут быть поданы по электронной почте.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таком случае электронный образ заявления должен быть подписан усиленной квалифицированной электронной подписью лица, желающего участвовать в конкурсе, либо заявление представляется в виде электронного документа, равнозначность которого документу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на бумажном носителе удостоверена нотариально. Указанные документы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294529" w:rsidRPr="009E19D6" w:rsidRDefault="00294529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подаче заявления и документов по почте представляются нотариально засвидетельствованные копии документов, которые формируются в личное дело. При этом заявление и документы направляются с описью вложения и уведомлением о вручении. Документ, удостоверяющий личность, при подаче заявления и документов по почте не представляется.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При личной подаче заявления и документов или их подаче представителем по доверенности выдается расписка в получении заявления и документов. При подаче заявления и документов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по 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почты, с которого они поступили.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К участию в конкурсе в соответствии со </w:t>
      </w:r>
      <w:hyperlink r:id="rId7" w:history="1">
        <w:r w:rsidRPr="009E19D6">
          <w:rPr>
            <w:rFonts w:ascii="PT Astra Serif" w:eastAsia="Calibri" w:hAnsi="PT Astra Serif"/>
            <w:sz w:val="28"/>
            <w:szCs w:val="28"/>
          </w:rPr>
          <w:t>статьей 2</w:t>
        </w:r>
      </w:hyperlink>
      <w:r w:rsidRPr="009E19D6">
        <w:rPr>
          <w:rFonts w:ascii="PT Astra Serif" w:eastAsia="Calibri" w:hAnsi="PT Astra Serif"/>
          <w:sz w:val="28"/>
          <w:szCs w:val="28"/>
        </w:rPr>
        <w:t xml:space="preserve"> Основ законодательства о нотариате допускаются граждане Российской Федерации, получившие высшее юридическое образование в имеющей государственную аккредитацию образовательной организации высшего образования, со стажем работы по юридической специальности не менее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5 лет, достигшие возраста 25 лет, но не старше 75 лет, сдавшие квалификационный экзамен.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  <w:r w:rsidRPr="009E19D6">
        <w:rPr>
          <w:rFonts w:ascii="PT Astra Serif" w:eastAsia="Calibri" w:hAnsi="PT Astra Serif"/>
          <w:b/>
          <w:sz w:val="28"/>
          <w:szCs w:val="28"/>
        </w:rPr>
        <w:t>Не допускается к участию в конкурсе лицо: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lastRenderedPageBreak/>
        <w:t xml:space="preserve">- имеющее гражданство (подданство) иностранного государства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или иностранных государств, если иное не предусмотрено международным договором Российской Федерации;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признанное недееспособным или ограниченное в дееспособности решением суда, вступившим в законную силу;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осужденное к наказанию, исключающему возможность исполнения обязанностей нотариуса, по вступившему в законную силу приговору суда, </w:t>
      </w:r>
      <w:r w:rsidR="00294529" w:rsidRPr="009E19D6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а также в случае наличия не снятой или не погашенной в установленном федеральным законом порядке судимости за умышленное преступление;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представившее подложные документы или заведомо ложные сведения при назначении на должность нотариуса;</w:t>
      </w:r>
    </w:p>
    <w:p w:rsidR="00993854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ранее освобожденное от полномочий нотариуса на основании решения суда о лишении права нотариальной деятельности по основаниям, установленным </w:t>
      </w:r>
      <w:hyperlink r:id="rId8" w:history="1">
        <w:r w:rsidRPr="009E19D6">
          <w:rPr>
            <w:rFonts w:ascii="PT Astra Serif" w:eastAsia="Calibri" w:hAnsi="PT Astra Serif"/>
            <w:sz w:val="28"/>
            <w:szCs w:val="28"/>
          </w:rPr>
          <w:t>Основами</w:t>
        </w:r>
      </w:hyperlink>
      <w:r w:rsidRPr="009E19D6">
        <w:rPr>
          <w:rFonts w:ascii="PT Astra Serif" w:eastAsia="Calibri" w:hAnsi="PT Astra Serif"/>
          <w:sz w:val="28"/>
          <w:szCs w:val="28"/>
        </w:rPr>
        <w:t xml:space="preserve"> законодательства о нотариате, в том числе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в связи с неоднократным совершением дисциплинарных проступков или нарушением законодательства Российской Федерации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Лица, сдавшие квалификационный экзамен, но не приступившие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к работе в должности помощника нотариуса или к замещению временно отсутствующего нотариуса, или не назначенные на должность нотариуса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течение трех лет с момента </w:t>
      </w:r>
      <w:proofErr w:type="gramStart"/>
      <w:r w:rsidRPr="009E19D6">
        <w:rPr>
          <w:rFonts w:ascii="PT Astra Serif" w:eastAsia="Calibri" w:hAnsi="PT Astra Serif"/>
          <w:sz w:val="28"/>
          <w:szCs w:val="28"/>
        </w:rPr>
        <w:t>сдачи экзамена</w:t>
      </w:r>
      <w:proofErr w:type="gramEnd"/>
      <w:r w:rsidRPr="009E19D6">
        <w:rPr>
          <w:rFonts w:ascii="PT Astra Serif" w:eastAsia="Calibri" w:hAnsi="PT Astra Serif"/>
          <w:sz w:val="28"/>
          <w:szCs w:val="28"/>
        </w:rPr>
        <w:t xml:space="preserve"> либо имеющие перерыв свыше пяти лет в работе в должности нотариуса (после сложения полномочий), помощника нотариуса или в замещении временно отсутствующего нотариуса, допускаются к конкурсу только после повторной сдачи квалификационного экзамена.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Список лиц, допущенных к участию в конкурсе, не позднее следующего рабочего дня после издания распоряжения территориального органа о допуске к участию в конкурсе размещается на стендах, расположенных в общедоступных местах помещений </w:t>
      </w:r>
      <w:r w:rsidR="00993854" w:rsidRPr="009E19D6">
        <w:rPr>
          <w:rFonts w:ascii="PT Astra Serif" w:hAnsi="PT Astra Serif"/>
          <w:sz w:val="28"/>
          <w:szCs w:val="28"/>
        </w:rPr>
        <w:t xml:space="preserve">Управления Министерства юстиции Российской Федерации по Тульской области </w:t>
      </w:r>
      <w:r w:rsidR="0092615F">
        <w:rPr>
          <w:rFonts w:ascii="PT Astra Serif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и </w:t>
      </w:r>
      <w:r w:rsidR="00993854" w:rsidRPr="009E19D6">
        <w:rPr>
          <w:rFonts w:ascii="PT Astra Serif" w:eastAsia="Calibri" w:hAnsi="PT Astra Serif"/>
          <w:sz w:val="28"/>
          <w:szCs w:val="28"/>
        </w:rPr>
        <w:t xml:space="preserve">Тульской областной </w:t>
      </w:r>
      <w:r w:rsidRPr="009E19D6">
        <w:rPr>
          <w:rFonts w:ascii="PT Astra Serif" w:eastAsia="Calibri" w:hAnsi="PT Astra Serif"/>
          <w:sz w:val="28"/>
          <w:szCs w:val="28"/>
        </w:rPr>
        <w:t xml:space="preserve">нотариальной палаты, а также на официальных сайтах </w:t>
      </w:r>
      <w:r w:rsidR="00993854" w:rsidRPr="009E19D6">
        <w:rPr>
          <w:rFonts w:ascii="PT Astra Serif" w:hAnsi="PT Astra Serif"/>
          <w:sz w:val="28"/>
          <w:szCs w:val="28"/>
        </w:rPr>
        <w:t xml:space="preserve">Управления Министерства юстиции Российской Федерации </w:t>
      </w:r>
      <w:r w:rsidR="0092615F">
        <w:rPr>
          <w:rFonts w:ascii="PT Astra Serif" w:hAnsi="PT Astra Serif"/>
          <w:sz w:val="28"/>
          <w:szCs w:val="28"/>
        </w:rPr>
        <w:br/>
      </w:r>
      <w:r w:rsidR="00993854" w:rsidRPr="009E19D6">
        <w:rPr>
          <w:rFonts w:ascii="PT Astra Serif" w:hAnsi="PT Astra Serif"/>
          <w:sz w:val="28"/>
          <w:szCs w:val="28"/>
        </w:rPr>
        <w:t xml:space="preserve">по Тульской области </w:t>
      </w:r>
      <w:r w:rsidRPr="009E19D6">
        <w:rPr>
          <w:rFonts w:ascii="PT Astra Serif" w:eastAsia="Calibri" w:hAnsi="PT Astra Serif"/>
          <w:sz w:val="28"/>
          <w:szCs w:val="28"/>
        </w:rPr>
        <w:t xml:space="preserve">и </w:t>
      </w:r>
      <w:r w:rsidR="00993854" w:rsidRPr="009E19D6">
        <w:rPr>
          <w:rFonts w:ascii="PT Astra Serif" w:eastAsia="Calibri" w:hAnsi="PT Astra Serif"/>
          <w:sz w:val="28"/>
          <w:szCs w:val="28"/>
        </w:rPr>
        <w:t xml:space="preserve">Тульской областной </w:t>
      </w:r>
      <w:r w:rsidRPr="009E19D6">
        <w:rPr>
          <w:rFonts w:ascii="PT Astra Serif" w:eastAsia="Calibri" w:hAnsi="PT Astra Serif"/>
          <w:sz w:val="28"/>
          <w:szCs w:val="28"/>
        </w:rPr>
        <w:t xml:space="preserve">нотариальной палаты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информационно-телекоммуникационной сети </w:t>
      </w:r>
      <w:r w:rsidR="00993854" w:rsidRPr="009E19D6">
        <w:rPr>
          <w:rFonts w:ascii="PT Astra Serif" w:eastAsia="Calibri" w:hAnsi="PT Astra Serif"/>
          <w:sz w:val="28"/>
          <w:szCs w:val="28"/>
        </w:rPr>
        <w:t>«</w:t>
      </w:r>
      <w:r w:rsidRPr="009E19D6">
        <w:rPr>
          <w:rFonts w:ascii="PT Astra Serif" w:eastAsia="Calibri" w:hAnsi="PT Astra Serif"/>
          <w:sz w:val="28"/>
          <w:szCs w:val="28"/>
        </w:rPr>
        <w:t>Интернет</w:t>
      </w:r>
      <w:r w:rsidR="00993854" w:rsidRPr="009E19D6">
        <w:rPr>
          <w:rFonts w:ascii="PT Astra Serif" w:eastAsia="Calibri" w:hAnsi="PT Astra Serif"/>
          <w:sz w:val="28"/>
          <w:szCs w:val="28"/>
        </w:rPr>
        <w:t>»</w:t>
      </w:r>
      <w:r w:rsidRPr="009E19D6">
        <w:rPr>
          <w:rFonts w:ascii="PT Astra Serif" w:eastAsia="Calibri" w:hAnsi="PT Astra Serif"/>
          <w:sz w:val="28"/>
          <w:szCs w:val="28"/>
        </w:rPr>
        <w:t>.</w:t>
      </w:r>
    </w:p>
    <w:p w:rsidR="00E07040" w:rsidRPr="009E19D6" w:rsidRDefault="00E07040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hAnsi="PT Astra Serif"/>
          <w:sz w:val="28"/>
          <w:szCs w:val="28"/>
        </w:rPr>
        <w:t xml:space="preserve">Дополнительную информацию о проведении конкурса можно получить по телефону </w:t>
      </w:r>
      <w:r w:rsidR="009E19D6" w:rsidRPr="009E19D6">
        <w:rPr>
          <w:rFonts w:ascii="PT Astra Serif" w:eastAsia="Calibri" w:hAnsi="PT Astra Serif"/>
          <w:sz w:val="28"/>
          <w:szCs w:val="28"/>
        </w:rPr>
        <w:t xml:space="preserve">8 (4872) </w:t>
      </w:r>
      <w:r w:rsidR="009E19D6">
        <w:rPr>
          <w:rFonts w:ascii="PT Astra Serif" w:eastAsia="Calibri" w:hAnsi="PT Astra Serif"/>
          <w:sz w:val="28"/>
          <w:szCs w:val="28"/>
        </w:rPr>
        <w:t>26-81-63 (доб. 211</w:t>
      </w:r>
      <w:r w:rsidR="0092615F">
        <w:rPr>
          <w:rFonts w:ascii="PT Astra Serif" w:eastAsia="Calibri" w:hAnsi="PT Astra Serif"/>
          <w:sz w:val="28"/>
          <w:szCs w:val="28"/>
        </w:rPr>
        <w:t>, 212</w:t>
      </w:r>
      <w:r w:rsidR="009E19D6" w:rsidRPr="009E19D6">
        <w:rPr>
          <w:rFonts w:ascii="PT Astra Serif" w:eastAsia="Calibri" w:hAnsi="PT Astra Serif"/>
          <w:sz w:val="28"/>
          <w:szCs w:val="28"/>
        </w:rPr>
        <w:t>)</w:t>
      </w:r>
      <w:r w:rsidRPr="009E19D6">
        <w:rPr>
          <w:rFonts w:ascii="PT Astra Serif" w:hAnsi="PT Astra Serif"/>
          <w:sz w:val="28"/>
          <w:szCs w:val="28"/>
        </w:rPr>
        <w:t>.</w:t>
      </w:r>
    </w:p>
    <w:sectPr w:rsidR="00E07040" w:rsidRPr="009E19D6" w:rsidSect="002945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3CC" w:rsidRDefault="00A403CC" w:rsidP="00294529">
      <w:r>
        <w:separator/>
      </w:r>
    </w:p>
  </w:endnote>
  <w:endnote w:type="continuationSeparator" w:id="0">
    <w:p w:rsidR="00A403CC" w:rsidRDefault="00A403CC" w:rsidP="0029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93" w:rsidRDefault="00C2299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93" w:rsidRDefault="00C2299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93" w:rsidRDefault="00C229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3CC" w:rsidRDefault="00A403CC" w:rsidP="00294529">
      <w:r>
        <w:separator/>
      </w:r>
    </w:p>
  </w:footnote>
  <w:footnote w:type="continuationSeparator" w:id="0">
    <w:p w:rsidR="00A403CC" w:rsidRDefault="00A403CC" w:rsidP="00294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93" w:rsidRDefault="00C229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3152503"/>
      <w:docPartObj>
        <w:docPartGallery w:val="Page Numbers (Top of Page)"/>
        <w:docPartUnique/>
      </w:docPartObj>
    </w:sdtPr>
    <w:sdtEndPr/>
    <w:sdtContent>
      <w:p w:rsidR="00C22993" w:rsidRPr="00294529" w:rsidRDefault="00102FD5">
        <w:pPr>
          <w:pStyle w:val="a6"/>
          <w:jc w:val="center"/>
          <w:rPr>
            <w:sz w:val="28"/>
          </w:rPr>
        </w:pPr>
        <w:r w:rsidRPr="00294529">
          <w:rPr>
            <w:sz w:val="28"/>
          </w:rPr>
          <w:fldChar w:fldCharType="begin"/>
        </w:r>
        <w:r w:rsidR="00C22993" w:rsidRPr="00294529">
          <w:rPr>
            <w:sz w:val="28"/>
          </w:rPr>
          <w:instrText xml:space="preserve"> PAGE   \* MERGEFORMAT </w:instrText>
        </w:r>
        <w:r w:rsidRPr="00294529">
          <w:rPr>
            <w:sz w:val="28"/>
          </w:rPr>
          <w:fldChar w:fldCharType="separate"/>
        </w:r>
        <w:r w:rsidR="007F679B">
          <w:rPr>
            <w:noProof/>
            <w:sz w:val="28"/>
          </w:rPr>
          <w:t>3</w:t>
        </w:r>
        <w:r w:rsidRPr="00294529">
          <w:rPr>
            <w:sz w:val="28"/>
          </w:rPr>
          <w:fldChar w:fldCharType="end"/>
        </w:r>
      </w:p>
    </w:sdtContent>
  </w:sdt>
  <w:p w:rsidR="00C22993" w:rsidRDefault="00C2299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93" w:rsidRDefault="00C229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2F6C"/>
    <w:multiLevelType w:val="hybridMultilevel"/>
    <w:tmpl w:val="E206A2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38D5472"/>
    <w:multiLevelType w:val="hybridMultilevel"/>
    <w:tmpl w:val="9FC0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01"/>
    <w:rsid w:val="00007E70"/>
    <w:rsid w:val="00024D5F"/>
    <w:rsid w:val="00036ED5"/>
    <w:rsid w:val="00067981"/>
    <w:rsid w:val="000A4E72"/>
    <w:rsid w:val="000B310E"/>
    <w:rsid w:val="000D4F61"/>
    <w:rsid w:val="00102FD5"/>
    <w:rsid w:val="001B7B51"/>
    <w:rsid w:val="00202874"/>
    <w:rsid w:val="0020757B"/>
    <w:rsid w:val="00215575"/>
    <w:rsid w:val="00232A3A"/>
    <w:rsid w:val="002728D9"/>
    <w:rsid w:val="00291CAA"/>
    <w:rsid w:val="00294529"/>
    <w:rsid w:val="002B0616"/>
    <w:rsid w:val="002B15A9"/>
    <w:rsid w:val="002D43C4"/>
    <w:rsid w:val="002D666A"/>
    <w:rsid w:val="00301D58"/>
    <w:rsid w:val="00332612"/>
    <w:rsid w:val="00333902"/>
    <w:rsid w:val="0033427E"/>
    <w:rsid w:val="00366F3B"/>
    <w:rsid w:val="003C1219"/>
    <w:rsid w:val="003F10FE"/>
    <w:rsid w:val="004E4653"/>
    <w:rsid w:val="00526916"/>
    <w:rsid w:val="0054663C"/>
    <w:rsid w:val="00550662"/>
    <w:rsid w:val="00562B18"/>
    <w:rsid w:val="00583601"/>
    <w:rsid w:val="005B13BB"/>
    <w:rsid w:val="006117B7"/>
    <w:rsid w:val="006513C9"/>
    <w:rsid w:val="00655EFA"/>
    <w:rsid w:val="00663F2B"/>
    <w:rsid w:val="00674570"/>
    <w:rsid w:val="006D6E36"/>
    <w:rsid w:val="006E5A21"/>
    <w:rsid w:val="006F2D2A"/>
    <w:rsid w:val="006F30E1"/>
    <w:rsid w:val="00707863"/>
    <w:rsid w:val="0076363F"/>
    <w:rsid w:val="00787D51"/>
    <w:rsid w:val="007B4AFE"/>
    <w:rsid w:val="007C638C"/>
    <w:rsid w:val="007D3ACE"/>
    <w:rsid w:val="007F2059"/>
    <w:rsid w:val="007F679B"/>
    <w:rsid w:val="008034D1"/>
    <w:rsid w:val="00836A32"/>
    <w:rsid w:val="00840205"/>
    <w:rsid w:val="00850B89"/>
    <w:rsid w:val="00874838"/>
    <w:rsid w:val="0088527A"/>
    <w:rsid w:val="008C11DD"/>
    <w:rsid w:val="0092615F"/>
    <w:rsid w:val="00940A11"/>
    <w:rsid w:val="00947AC4"/>
    <w:rsid w:val="00952A91"/>
    <w:rsid w:val="00957059"/>
    <w:rsid w:val="00993854"/>
    <w:rsid w:val="00995A28"/>
    <w:rsid w:val="009B2760"/>
    <w:rsid w:val="009C636B"/>
    <w:rsid w:val="009E19D6"/>
    <w:rsid w:val="00A22D0C"/>
    <w:rsid w:val="00A261C9"/>
    <w:rsid w:val="00A32B89"/>
    <w:rsid w:val="00A403CC"/>
    <w:rsid w:val="00A5456A"/>
    <w:rsid w:val="00A5619A"/>
    <w:rsid w:val="00B04845"/>
    <w:rsid w:val="00B12CD2"/>
    <w:rsid w:val="00B666C4"/>
    <w:rsid w:val="00B718F3"/>
    <w:rsid w:val="00B83FF5"/>
    <w:rsid w:val="00C16A09"/>
    <w:rsid w:val="00C22993"/>
    <w:rsid w:val="00C33966"/>
    <w:rsid w:val="00C402A6"/>
    <w:rsid w:val="00C410A6"/>
    <w:rsid w:val="00C47254"/>
    <w:rsid w:val="00C511C8"/>
    <w:rsid w:val="00C54C1C"/>
    <w:rsid w:val="00C62009"/>
    <w:rsid w:val="00C80DB0"/>
    <w:rsid w:val="00C85D77"/>
    <w:rsid w:val="00C975A9"/>
    <w:rsid w:val="00CC5FBE"/>
    <w:rsid w:val="00CE3F29"/>
    <w:rsid w:val="00CE73F0"/>
    <w:rsid w:val="00D21900"/>
    <w:rsid w:val="00D66713"/>
    <w:rsid w:val="00D90A5C"/>
    <w:rsid w:val="00DF0667"/>
    <w:rsid w:val="00DF4B34"/>
    <w:rsid w:val="00E07040"/>
    <w:rsid w:val="00E208CB"/>
    <w:rsid w:val="00E411EB"/>
    <w:rsid w:val="00E54009"/>
    <w:rsid w:val="00E7660F"/>
    <w:rsid w:val="00E82C77"/>
    <w:rsid w:val="00E86A69"/>
    <w:rsid w:val="00E92996"/>
    <w:rsid w:val="00EA4E29"/>
    <w:rsid w:val="00EB2880"/>
    <w:rsid w:val="00ED0292"/>
    <w:rsid w:val="00F16487"/>
    <w:rsid w:val="00F258C6"/>
    <w:rsid w:val="00F51272"/>
    <w:rsid w:val="00FA7902"/>
    <w:rsid w:val="00FD3E2F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D2B680-EC8B-4032-89C6-D2119D30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01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3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45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529"/>
    <w:rPr>
      <w:rFonts w:ascii="Times New Roman" w:eastAsia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2945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52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1DCEA6CFF385865E5E9F7A963A1277360581642557979FC519DD6B086D0840D127D67771A1F37C2213661CDg700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D1DCEA6CFF385865E5E9F7A963A1277360581642557979FC519DD6B086D0841F12256B751C0436C2346030882DC1552BC5886C90345833g903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UMI71</Company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</dc:creator>
  <cp:lastModifiedBy>Алексей В. Лебедев</cp:lastModifiedBy>
  <cp:revision>2</cp:revision>
  <cp:lastPrinted>2024-06-13T11:11:00Z</cp:lastPrinted>
  <dcterms:created xsi:type="dcterms:W3CDTF">2024-06-17T10:13:00Z</dcterms:created>
  <dcterms:modified xsi:type="dcterms:W3CDTF">2024-06-17T10:13:00Z</dcterms:modified>
</cp:coreProperties>
</file>